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685B86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3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4E3A91" w:rsidTr="00F53271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4E3A91" w:rsidRDefault="00120FC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4E3A91" w:rsidRDefault="00120FC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4E3A91" w:rsidRDefault="00120FC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4E3A9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總業建設股份有限公司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sz w:val="20"/>
                <w:szCs w:val="20"/>
              </w:rPr>
            </w:pPr>
            <w:r w:rsidRPr="00685B86">
              <w:rPr>
                <w:sz w:val="20"/>
                <w:szCs w:val="20"/>
              </w:rPr>
              <w:t>1,000,000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廣電系第23屆畢業成果展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愛爾達科技股份有限公司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何正峰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蔡宏濤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匿名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陳怡君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李俊賢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林羨洋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棒球隊使用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幸福鯊魚影像工作室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學務相關業務費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合唱團活動經費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張宏源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財團法人台北市華視文化教育基金會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百滋國際股份有限公司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25,800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傳管學友基金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蕭宏祺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黃芳男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2,400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王昌壽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陳錦祥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6,000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吳珍芳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周錦松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80,000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圖傳系舉辦2017全國高中職大專院校攝影比賽實體贊助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仁成數位圖文有限公司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41,560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傳管學友基金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咏佳有限公司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13,000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赴美與校友會互動交流費用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周成蔭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>
              <w:rPr>
                <w:rFonts w:eastAsia="細明體" w:hint="eastAsia"/>
                <w:sz w:val="20"/>
                <w:szCs w:val="20"/>
              </w:rPr>
              <w:t>180,630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穆鳳鈞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6,000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蕭芳輝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陳中井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王宗垣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李珍汶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501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廖金忠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685B86" w:rsidRPr="004E3A91" w:rsidTr="00F53271">
        <w:trPr>
          <w:trHeight w:val="553"/>
          <w:jc w:val="center"/>
        </w:trPr>
        <w:tc>
          <w:tcPr>
            <w:tcW w:w="3942" w:type="dxa"/>
            <w:vAlign w:val="center"/>
          </w:tcPr>
          <w:p w:rsidR="00685B86" w:rsidRDefault="00685B86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住宿學生獎學金</w:t>
            </w:r>
          </w:p>
        </w:tc>
        <w:tc>
          <w:tcPr>
            <w:tcW w:w="3827" w:type="dxa"/>
            <w:vAlign w:val="center"/>
          </w:tcPr>
          <w:p w:rsidR="00685B86" w:rsidRDefault="00685B86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世欣不動產</w:t>
            </w:r>
          </w:p>
        </w:tc>
        <w:tc>
          <w:tcPr>
            <w:tcW w:w="1877" w:type="dxa"/>
            <w:vAlign w:val="center"/>
          </w:tcPr>
          <w:p w:rsidR="00685B86" w:rsidRPr="00685B86" w:rsidRDefault="00685B86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12,000</w:t>
            </w:r>
          </w:p>
        </w:tc>
      </w:tr>
      <w:tr w:rsidR="00F53271" w:rsidRPr="004E3A91" w:rsidTr="00F53271">
        <w:trPr>
          <w:trHeight w:val="554"/>
          <w:jc w:val="center"/>
        </w:trPr>
        <w:tc>
          <w:tcPr>
            <w:tcW w:w="3942" w:type="dxa"/>
            <w:vAlign w:val="center"/>
          </w:tcPr>
          <w:p w:rsidR="00F53271" w:rsidRPr="004E3A91" w:rsidRDefault="00F5327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F53271" w:rsidRPr="004E3A91" w:rsidRDefault="00F5327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F53271" w:rsidRPr="004E3A91" w:rsidRDefault="00F53271" w:rsidP="00F532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4E3A9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圖傳系舉辦2017全國高中職大專院校攝影比賽贊助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勤美信實業有限公司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台灣立報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張宏源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F53271" w:rsidRPr="004E3A91" w:rsidTr="00F53271">
        <w:trPr>
          <w:trHeight w:val="55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第14屆舍我盃歌唱大賽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台灣山葉音樂股份有限公司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新安東京海上產物保險股份有限公司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50,000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傳管系畢業展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歐亞迪國際企業有限公司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百滋國際股份有限公司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60,200</w:t>
            </w:r>
          </w:p>
        </w:tc>
      </w:tr>
      <w:tr w:rsidR="00F53271" w:rsidRPr="004E3A91" w:rsidTr="00F53271">
        <w:trPr>
          <w:trHeight w:val="332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資傳系畢業展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莊道明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F53271" w:rsidRPr="004E3A91" w:rsidTr="00F53271">
        <w:trPr>
          <w:trHeight w:val="27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啦啦隊活動經費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謝雷諾先生與胡立凡女士獎學金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100,000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觀光系畢業展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經典工程顧問有限公司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觀光系畢業展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簡佳伶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觀光系畢業展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可睿創意整合有限公司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觀光系畢業展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台灣西堤工程顧問有限公司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觀光系畢業展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合圃股份有限公司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口傳系畢業展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國磐資產開發股份有限公司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3942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F53271" w:rsidRDefault="00F53271" w:rsidP="00F53271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葉賢麟</w:t>
            </w:r>
          </w:p>
        </w:tc>
        <w:tc>
          <w:tcPr>
            <w:tcW w:w="1877" w:type="dxa"/>
            <w:vAlign w:val="center"/>
          </w:tcPr>
          <w:p w:rsidR="00F53271" w:rsidRPr="00685B86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85B86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F53271" w:rsidRPr="004E3A91" w:rsidTr="00F53271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F53271" w:rsidRPr="004E3A91" w:rsidRDefault="00F53271" w:rsidP="00F53271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E3A91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F53271" w:rsidRPr="004E3A91" w:rsidRDefault="00F53271" w:rsidP="00F5327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 w:hint="eastAsia"/>
                <w:sz w:val="20"/>
                <w:szCs w:val="20"/>
              </w:rPr>
              <w:t>1,</w:t>
            </w:r>
            <w:r>
              <w:rPr>
                <w:rFonts w:eastAsia="細明體" w:hint="eastAsia"/>
                <w:sz w:val="20"/>
                <w:szCs w:val="20"/>
              </w:rPr>
              <w:t>85</w:t>
            </w:r>
            <w:r w:rsidRPr="004E3A91">
              <w:rPr>
                <w:rFonts w:eastAsia="細明體" w:hint="eastAsia"/>
                <w:sz w:val="20"/>
                <w:szCs w:val="20"/>
              </w:rPr>
              <w:t>2,</w:t>
            </w:r>
            <w:r>
              <w:rPr>
                <w:rFonts w:eastAsia="細明體" w:hint="eastAsia"/>
                <w:sz w:val="20"/>
                <w:szCs w:val="20"/>
              </w:rPr>
              <w:t>190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B6" w:rsidRDefault="002C50B6">
      <w:r>
        <w:separator/>
      </w:r>
    </w:p>
  </w:endnote>
  <w:endnote w:type="continuationSeparator" w:id="0">
    <w:p w:rsidR="002C50B6" w:rsidRDefault="002C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B6" w:rsidRDefault="002C50B6">
      <w:r>
        <w:separator/>
      </w:r>
    </w:p>
  </w:footnote>
  <w:footnote w:type="continuationSeparator" w:id="0">
    <w:p w:rsidR="002C50B6" w:rsidRDefault="002C5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C50B6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5B86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3271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Main$_ctl1$_ctl1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>Shih Hsin University</Company>
  <LinksUpToDate>false</LinksUpToDate>
  <CharactersWithSpaces>1307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2017-05-26T09:33:00Z</dcterms:created>
  <dcterms:modified xsi:type="dcterms:W3CDTF">2017-05-26T09:33:00Z</dcterms:modified>
</cp:coreProperties>
</file>